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675" w:rsidRPr="00D47675" w:rsidRDefault="00D47675" w:rsidP="00D47675">
      <w:pPr>
        <w:jc w:val="right"/>
        <w:rPr>
          <w:rFonts w:ascii="Arial" w:eastAsia="Times New Roman" w:hAnsi="Arial" w:cs="Arial"/>
        </w:rPr>
      </w:pPr>
      <w:r w:rsidRPr="00D47675">
        <w:rPr>
          <w:rFonts w:ascii="Arial" w:eastAsia="Times New Roman" w:hAnsi="Arial" w:cs="Arial"/>
        </w:rPr>
        <w:t>Опубликовано</w:t>
      </w:r>
    </w:p>
    <w:p w:rsidR="00D47675" w:rsidRPr="00D47675" w:rsidRDefault="00D47675" w:rsidP="00D47675">
      <w:pPr>
        <w:jc w:val="right"/>
        <w:rPr>
          <w:rFonts w:ascii="Arial" w:eastAsia="Times New Roman" w:hAnsi="Arial" w:cs="Arial"/>
        </w:rPr>
      </w:pPr>
      <w:r w:rsidRPr="00D47675">
        <w:rPr>
          <w:rFonts w:ascii="Arial" w:eastAsia="Times New Roman" w:hAnsi="Arial" w:cs="Arial"/>
        </w:rPr>
        <w:t>в периодическом печатном издании</w:t>
      </w:r>
    </w:p>
    <w:p w:rsidR="00D47675" w:rsidRPr="00D47675" w:rsidRDefault="00D47675" w:rsidP="00D47675">
      <w:pPr>
        <w:jc w:val="right"/>
        <w:rPr>
          <w:rFonts w:ascii="Arial" w:eastAsia="Times New Roman" w:hAnsi="Arial" w:cs="Arial"/>
        </w:rPr>
      </w:pPr>
      <w:r w:rsidRPr="00D47675">
        <w:rPr>
          <w:rFonts w:ascii="Arial" w:eastAsia="Times New Roman" w:hAnsi="Arial" w:cs="Arial"/>
        </w:rPr>
        <w:t xml:space="preserve">«Вестник Ермолаевского сельсовета» </w:t>
      </w:r>
    </w:p>
    <w:p w:rsidR="00D47675" w:rsidRPr="00D47675" w:rsidRDefault="00D47675" w:rsidP="00D47675">
      <w:pPr>
        <w:jc w:val="right"/>
        <w:rPr>
          <w:rFonts w:ascii="Arial" w:eastAsia="Times New Roman" w:hAnsi="Arial" w:cs="Arial"/>
        </w:rPr>
      </w:pPr>
      <w:r w:rsidRPr="00D47675">
        <w:rPr>
          <w:rFonts w:ascii="Arial" w:eastAsia="Times New Roman" w:hAnsi="Arial" w:cs="Arial"/>
        </w:rPr>
        <w:t>от 31.03.2017 № 7</w:t>
      </w:r>
    </w:p>
    <w:p w:rsidR="00AD004C" w:rsidRPr="00D47675" w:rsidRDefault="00AD004C" w:rsidP="00AD004C">
      <w:pPr>
        <w:pStyle w:val="ConsPlusTitlePage"/>
        <w:jc w:val="right"/>
        <w:rPr>
          <w:rFonts w:ascii="Arial" w:hAnsi="Arial" w:cs="Arial"/>
          <w:sz w:val="24"/>
          <w:szCs w:val="24"/>
        </w:rPr>
      </w:pPr>
    </w:p>
    <w:p w:rsidR="00AD004C" w:rsidRPr="00D47675" w:rsidRDefault="00AD004C" w:rsidP="00AD004C">
      <w:pPr>
        <w:widowControl/>
        <w:tabs>
          <w:tab w:val="center" w:pos="5102"/>
          <w:tab w:val="left" w:pos="8400"/>
        </w:tabs>
        <w:jc w:val="center"/>
        <w:rPr>
          <w:rFonts w:ascii="Arial" w:hAnsi="Arial" w:cs="Arial"/>
          <w:b/>
          <w:color w:val="auto"/>
        </w:rPr>
      </w:pPr>
      <w:r w:rsidRPr="00D47675">
        <w:rPr>
          <w:rFonts w:ascii="Arial" w:hAnsi="Arial" w:cs="Arial"/>
          <w:b/>
          <w:color w:val="auto"/>
        </w:rPr>
        <w:t>СОВЕТ ДЕПУТАТОВ ЕРМОЛАЕВСКОГО СЕЛЬСОВЕТА</w:t>
      </w:r>
    </w:p>
    <w:p w:rsidR="00AD004C" w:rsidRPr="00D47675" w:rsidRDefault="00AD004C" w:rsidP="00AD004C">
      <w:pPr>
        <w:widowControl/>
        <w:tabs>
          <w:tab w:val="center" w:pos="5102"/>
          <w:tab w:val="left" w:pos="8400"/>
        </w:tabs>
        <w:jc w:val="center"/>
        <w:rPr>
          <w:rFonts w:ascii="Arial" w:hAnsi="Arial" w:cs="Arial"/>
          <w:b/>
          <w:color w:val="auto"/>
        </w:rPr>
      </w:pPr>
      <w:r w:rsidRPr="00D47675">
        <w:rPr>
          <w:rFonts w:ascii="Arial" w:hAnsi="Arial" w:cs="Arial"/>
          <w:b/>
          <w:color w:val="auto"/>
        </w:rPr>
        <w:t>УБИНСКОГО РАЙОНА НОВОСИБИРСКОЙ ОБЛАСТИ</w:t>
      </w:r>
    </w:p>
    <w:p w:rsidR="00AD004C" w:rsidRPr="00D47675" w:rsidRDefault="00AD004C" w:rsidP="00AD004C">
      <w:pPr>
        <w:widowControl/>
        <w:jc w:val="center"/>
        <w:rPr>
          <w:rFonts w:ascii="Arial" w:hAnsi="Arial" w:cs="Arial"/>
          <w:color w:val="auto"/>
        </w:rPr>
      </w:pPr>
      <w:r w:rsidRPr="00D47675">
        <w:rPr>
          <w:rFonts w:ascii="Arial" w:hAnsi="Arial" w:cs="Arial"/>
          <w:color w:val="auto"/>
        </w:rPr>
        <w:t>(пятого созыва)</w:t>
      </w:r>
    </w:p>
    <w:p w:rsidR="00AD004C" w:rsidRPr="00D47675" w:rsidRDefault="00AD004C" w:rsidP="00AD004C">
      <w:pPr>
        <w:widowControl/>
        <w:jc w:val="center"/>
        <w:rPr>
          <w:rFonts w:ascii="Arial" w:hAnsi="Arial" w:cs="Arial"/>
          <w:color w:val="auto"/>
        </w:rPr>
      </w:pPr>
    </w:p>
    <w:p w:rsidR="00AD004C" w:rsidRPr="00D47675" w:rsidRDefault="00AD004C" w:rsidP="00AD004C">
      <w:pPr>
        <w:widowControl/>
        <w:jc w:val="center"/>
        <w:rPr>
          <w:rFonts w:ascii="Arial" w:hAnsi="Arial" w:cs="Arial"/>
          <w:b/>
          <w:color w:val="auto"/>
        </w:rPr>
      </w:pPr>
      <w:proofErr w:type="gramStart"/>
      <w:r w:rsidRPr="00D47675">
        <w:rPr>
          <w:rFonts w:ascii="Arial" w:hAnsi="Arial" w:cs="Arial"/>
          <w:b/>
          <w:color w:val="auto"/>
        </w:rPr>
        <w:t>Р</w:t>
      </w:r>
      <w:proofErr w:type="gramEnd"/>
      <w:r w:rsidRPr="00D47675">
        <w:rPr>
          <w:rFonts w:ascii="Arial" w:hAnsi="Arial" w:cs="Arial"/>
          <w:b/>
          <w:color w:val="auto"/>
        </w:rPr>
        <w:t xml:space="preserve"> Е Ш Е Н И Е</w:t>
      </w:r>
    </w:p>
    <w:p w:rsidR="00AD004C" w:rsidRPr="00D47675" w:rsidRDefault="00AD004C" w:rsidP="00AD004C">
      <w:pPr>
        <w:widowControl/>
        <w:jc w:val="center"/>
        <w:rPr>
          <w:rFonts w:ascii="Arial" w:hAnsi="Arial" w:cs="Arial"/>
          <w:color w:val="auto"/>
        </w:rPr>
      </w:pPr>
      <w:r w:rsidRPr="00D47675">
        <w:rPr>
          <w:rFonts w:ascii="Arial" w:hAnsi="Arial" w:cs="Arial"/>
          <w:color w:val="auto"/>
        </w:rPr>
        <w:t>одиннадцатой  сессии</w:t>
      </w:r>
    </w:p>
    <w:p w:rsidR="00AD004C" w:rsidRPr="00D47675" w:rsidRDefault="00AD004C" w:rsidP="00AD004C">
      <w:pPr>
        <w:widowControl/>
        <w:jc w:val="center"/>
        <w:rPr>
          <w:rFonts w:ascii="Arial" w:hAnsi="Arial" w:cs="Arial"/>
          <w:color w:val="auto"/>
        </w:rPr>
      </w:pPr>
    </w:p>
    <w:p w:rsidR="00AD004C" w:rsidRPr="00D47675" w:rsidRDefault="00AD004C" w:rsidP="00AD004C">
      <w:pPr>
        <w:widowControl/>
        <w:jc w:val="center"/>
        <w:rPr>
          <w:rFonts w:ascii="Arial" w:hAnsi="Arial" w:cs="Arial"/>
          <w:color w:val="auto"/>
        </w:rPr>
      </w:pPr>
      <w:proofErr w:type="spellStart"/>
      <w:r w:rsidRPr="00D47675">
        <w:rPr>
          <w:rFonts w:ascii="Arial" w:hAnsi="Arial" w:cs="Arial"/>
          <w:color w:val="auto"/>
        </w:rPr>
        <w:t>с</w:t>
      </w:r>
      <w:proofErr w:type="gramStart"/>
      <w:r w:rsidRPr="00D47675">
        <w:rPr>
          <w:rFonts w:ascii="Arial" w:hAnsi="Arial" w:cs="Arial"/>
          <w:color w:val="auto"/>
        </w:rPr>
        <w:t>.Е</w:t>
      </w:r>
      <w:proofErr w:type="gramEnd"/>
      <w:r w:rsidRPr="00D47675">
        <w:rPr>
          <w:rFonts w:ascii="Arial" w:hAnsi="Arial" w:cs="Arial"/>
          <w:color w:val="auto"/>
        </w:rPr>
        <w:t>рмолаевка</w:t>
      </w:r>
      <w:proofErr w:type="spellEnd"/>
    </w:p>
    <w:p w:rsidR="00AD004C" w:rsidRPr="00D47675" w:rsidRDefault="00AD004C" w:rsidP="00AD004C">
      <w:pPr>
        <w:widowControl/>
        <w:jc w:val="center"/>
        <w:rPr>
          <w:rFonts w:ascii="Arial" w:hAnsi="Arial" w:cs="Arial"/>
          <w:color w:val="auto"/>
        </w:rPr>
      </w:pPr>
    </w:p>
    <w:p w:rsidR="00AD004C" w:rsidRPr="00D47675" w:rsidRDefault="00AD004C" w:rsidP="00AD004C">
      <w:pPr>
        <w:widowControl/>
        <w:rPr>
          <w:rFonts w:ascii="Arial" w:hAnsi="Arial" w:cs="Arial"/>
          <w:color w:val="auto"/>
        </w:rPr>
      </w:pPr>
      <w:r w:rsidRPr="00D47675">
        <w:rPr>
          <w:rFonts w:ascii="Arial" w:hAnsi="Arial" w:cs="Arial"/>
          <w:color w:val="auto"/>
        </w:rPr>
        <w:t>29.03.2017                                                                                                          № 44</w:t>
      </w:r>
    </w:p>
    <w:p w:rsidR="00AD004C" w:rsidRPr="00D47675" w:rsidRDefault="00AD004C" w:rsidP="00AD004C">
      <w:pPr>
        <w:widowControl/>
        <w:rPr>
          <w:rFonts w:ascii="Arial" w:hAnsi="Arial" w:cs="Arial"/>
          <w:color w:val="auto"/>
        </w:rPr>
      </w:pPr>
    </w:p>
    <w:p w:rsidR="00AD004C" w:rsidRPr="00D47675" w:rsidRDefault="00AD004C" w:rsidP="00AD004C">
      <w:pPr>
        <w:pStyle w:val="ConsPlusNormal"/>
        <w:ind w:firstLine="540"/>
        <w:jc w:val="center"/>
        <w:rPr>
          <w:sz w:val="24"/>
          <w:szCs w:val="24"/>
        </w:rPr>
      </w:pPr>
      <w:bookmarkStart w:id="0" w:name="bookmark4"/>
      <w:proofErr w:type="gramStart"/>
      <w:r w:rsidRPr="00D47675">
        <w:rPr>
          <w:sz w:val="24"/>
          <w:szCs w:val="24"/>
        </w:rPr>
        <w:t>Об утверждении Положения о порядке представления лицами, замещающими муниципальные должности, сведений о доходах, расходах, об имуществе и обязательствах имущественного характера в Совете депутатов Ермолаевского сельсовета Убинского района Новосибирской области и Порядка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в Совете депутатов Ермолаевского сельсовета Убинского района Новосибирской области на</w:t>
      </w:r>
      <w:proofErr w:type="gramEnd"/>
      <w:r w:rsidRPr="00D47675">
        <w:rPr>
          <w:sz w:val="24"/>
          <w:szCs w:val="24"/>
        </w:rPr>
        <w:t xml:space="preserve"> официальном </w:t>
      </w:r>
      <w:proofErr w:type="gramStart"/>
      <w:r w:rsidRPr="00D47675">
        <w:rPr>
          <w:sz w:val="24"/>
          <w:szCs w:val="24"/>
        </w:rPr>
        <w:t>сайте</w:t>
      </w:r>
      <w:proofErr w:type="gramEnd"/>
      <w:r w:rsidRPr="00D47675">
        <w:rPr>
          <w:sz w:val="24"/>
          <w:szCs w:val="24"/>
        </w:rPr>
        <w:t xml:space="preserve"> администрации Ермолаевского сельсовета Убинского района Новосибирской области  в информационно-телекоммуникационной сети "Интернет" и предоставления этих сведений общероссийским средствам массовой информации для опубликования</w:t>
      </w:r>
    </w:p>
    <w:p w:rsidR="00AD004C" w:rsidRPr="00D47675" w:rsidRDefault="00AD004C" w:rsidP="00AD004C">
      <w:pPr>
        <w:pStyle w:val="ConsPlusNormal"/>
        <w:ind w:firstLine="540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D47675">
        <w:rPr>
          <w:sz w:val="24"/>
          <w:szCs w:val="24"/>
        </w:rPr>
        <w:t>В соответствии с федеральными законами от 25 декабря 2008 года № 273-ФЗ "О противодействии коррупции", от 3 декабря 2012 года N 230-ФЗ "О контроле за соответствием расходов лиц, замещающих государственные должности, и иных лиц их доходам", Указом Президента Российской Федерации от 18 мая 2009 года № 558 "О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</w:t>
      </w:r>
      <w:proofErr w:type="gramEnd"/>
      <w:r w:rsidRPr="00D47675">
        <w:rPr>
          <w:sz w:val="24"/>
          <w:szCs w:val="24"/>
        </w:rPr>
        <w:t xml:space="preserve"> Российской Федерации, сведений о доходах, об имуществе и обязательствах имущественного характера", Указом Президента Российской Федерации от 2 апреля 2013 года N 310 "О мерах по реализации отдельных положений Федерального закона "О </w:t>
      </w:r>
      <w:proofErr w:type="gramStart"/>
      <w:r w:rsidRPr="00D47675">
        <w:rPr>
          <w:sz w:val="24"/>
          <w:szCs w:val="24"/>
        </w:rPr>
        <w:t>контроле за</w:t>
      </w:r>
      <w:proofErr w:type="gramEnd"/>
      <w:r w:rsidRPr="00D47675">
        <w:rPr>
          <w:sz w:val="24"/>
          <w:szCs w:val="24"/>
        </w:rPr>
        <w:t xml:space="preserve"> соответствием расходов лиц, замещающих государственные должности, и иных лиц их доходам", 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Совет депутатов Ермолаевского сельсовета Убинского района Новосибирской области</w:t>
      </w:r>
    </w:p>
    <w:p w:rsidR="00AD004C" w:rsidRPr="00D47675" w:rsidRDefault="00AD004C" w:rsidP="00AD004C">
      <w:pPr>
        <w:pStyle w:val="ConsPlusNormal"/>
        <w:ind w:firstLine="540"/>
        <w:rPr>
          <w:sz w:val="24"/>
          <w:szCs w:val="24"/>
        </w:rPr>
      </w:pPr>
      <w:r w:rsidRPr="00D47675">
        <w:rPr>
          <w:sz w:val="24"/>
          <w:szCs w:val="24"/>
        </w:rPr>
        <w:t>РЕШИЛ:</w:t>
      </w: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1. Утвердить прилагаемое Положение о порядке представления лицами, замещающими муниципальные должности, сведений о доходах, расходах, об имуществе и обязательствах имущественного характера в Совете депутатов Ермолаевского сельсовета Убинского района Новосибирской области.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 xml:space="preserve">2. </w:t>
      </w:r>
      <w:proofErr w:type="gramStart"/>
      <w:r w:rsidRPr="00D47675">
        <w:rPr>
          <w:sz w:val="24"/>
          <w:szCs w:val="24"/>
        </w:rPr>
        <w:t xml:space="preserve">Утвердить прилагаемый Порядок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в Совете депутатов Ермолаевского сельсовета Убинского района Новосибирской области на </w:t>
      </w:r>
      <w:r w:rsidRPr="00D47675">
        <w:rPr>
          <w:sz w:val="24"/>
          <w:szCs w:val="24"/>
        </w:rPr>
        <w:lastRenderedPageBreak/>
        <w:t>официальном сайте администрации Ермолаевского сельсовета Убинского района Новосибирской области  в информационно-телекоммуникационной сети "Интернет" и предоставления этих сведений общероссийским средствам массовой информации для опубликования.</w:t>
      </w:r>
      <w:proofErr w:type="gramEnd"/>
    </w:p>
    <w:bookmarkEnd w:id="0"/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3. Опубликовать решение в периодическом печатном издании «Вестник Ермолаевского сельсовета».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4.    Решение вступает в силу со дня принятия.</w:t>
      </w:r>
    </w:p>
    <w:p w:rsidR="00AD004C" w:rsidRPr="00D47675" w:rsidRDefault="00AD004C" w:rsidP="00AD004C">
      <w:pPr>
        <w:pStyle w:val="21"/>
        <w:shd w:val="clear" w:color="auto" w:fill="auto"/>
        <w:tabs>
          <w:tab w:val="left" w:pos="1163"/>
        </w:tabs>
        <w:spacing w:line="302" w:lineRule="exact"/>
        <w:rPr>
          <w:rFonts w:ascii="Arial" w:hAnsi="Arial" w:cs="Arial"/>
          <w:sz w:val="24"/>
          <w:szCs w:val="24"/>
        </w:rPr>
      </w:pPr>
      <w:r w:rsidRPr="00D47675">
        <w:rPr>
          <w:rStyle w:val="2"/>
          <w:rFonts w:ascii="Arial" w:hAnsi="Arial" w:cs="Arial"/>
          <w:sz w:val="24"/>
          <w:szCs w:val="24"/>
        </w:rPr>
        <w:t xml:space="preserve">        5. </w:t>
      </w:r>
      <w:proofErr w:type="gramStart"/>
      <w:r w:rsidRPr="00D47675">
        <w:rPr>
          <w:rStyle w:val="2"/>
          <w:rFonts w:ascii="Arial" w:hAnsi="Arial" w:cs="Arial"/>
          <w:sz w:val="24"/>
          <w:szCs w:val="24"/>
        </w:rPr>
        <w:t>Контроль за</w:t>
      </w:r>
      <w:proofErr w:type="gramEnd"/>
      <w:r w:rsidRPr="00D47675">
        <w:rPr>
          <w:rStyle w:val="2"/>
          <w:rFonts w:ascii="Arial" w:hAnsi="Arial" w:cs="Arial"/>
          <w:sz w:val="24"/>
          <w:szCs w:val="24"/>
        </w:rPr>
        <w:t xml:space="preserve"> исполнением настоящего решения возложить на постоянную комиссию Совета депутатов </w:t>
      </w:r>
      <w:r w:rsidRPr="00D47675">
        <w:rPr>
          <w:rFonts w:ascii="Arial" w:hAnsi="Arial" w:cs="Arial"/>
          <w:sz w:val="24"/>
          <w:szCs w:val="24"/>
        </w:rPr>
        <w:t>Ермолаевского сельсовета</w:t>
      </w:r>
      <w:r w:rsidRPr="00D47675">
        <w:rPr>
          <w:rStyle w:val="2"/>
          <w:rFonts w:ascii="Arial" w:hAnsi="Arial" w:cs="Arial"/>
          <w:sz w:val="24"/>
          <w:szCs w:val="24"/>
        </w:rPr>
        <w:t xml:space="preserve"> Убинского района Новосибирской области </w:t>
      </w:r>
      <w:r w:rsidRPr="00D47675">
        <w:rPr>
          <w:rFonts w:ascii="Arial" w:hAnsi="Arial" w:cs="Arial"/>
          <w:sz w:val="24"/>
          <w:szCs w:val="24"/>
        </w:rPr>
        <w:t>по мандатным вопросам, законодательству, работе с общественными организациями, аграрным вопросам и экологии (Симонович И.А.).</w:t>
      </w:r>
    </w:p>
    <w:p w:rsidR="00AD004C" w:rsidRPr="00D47675" w:rsidRDefault="00AD004C" w:rsidP="00AD004C">
      <w:pPr>
        <w:rPr>
          <w:rFonts w:ascii="Arial" w:hAnsi="Arial" w:cs="Arial"/>
        </w:rPr>
      </w:pPr>
    </w:p>
    <w:p w:rsidR="00AD004C" w:rsidRPr="00D47675" w:rsidRDefault="00AD004C" w:rsidP="00AD004C">
      <w:pPr>
        <w:rPr>
          <w:rFonts w:ascii="Arial" w:hAnsi="Arial" w:cs="Arial"/>
        </w:rPr>
      </w:pPr>
    </w:p>
    <w:p w:rsidR="00AD004C" w:rsidRPr="00D47675" w:rsidRDefault="00AD004C" w:rsidP="00AD004C">
      <w:pPr>
        <w:rPr>
          <w:rFonts w:ascii="Arial" w:hAnsi="Arial" w:cs="Arial"/>
        </w:rPr>
      </w:pPr>
      <w:r w:rsidRPr="00D47675">
        <w:rPr>
          <w:rFonts w:ascii="Arial" w:hAnsi="Arial" w:cs="Arial"/>
        </w:rPr>
        <w:t>Председатель Совета депутатов</w:t>
      </w:r>
    </w:p>
    <w:p w:rsidR="00AD004C" w:rsidRPr="00D47675" w:rsidRDefault="00AD004C" w:rsidP="00AD004C">
      <w:pPr>
        <w:rPr>
          <w:rFonts w:ascii="Arial" w:hAnsi="Arial" w:cs="Arial"/>
        </w:rPr>
      </w:pPr>
      <w:r w:rsidRPr="00D47675">
        <w:rPr>
          <w:rFonts w:ascii="Arial" w:hAnsi="Arial" w:cs="Arial"/>
        </w:rPr>
        <w:t>Ермолаевского сельсовета</w:t>
      </w:r>
    </w:p>
    <w:p w:rsidR="00AD004C" w:rsidRPr="00D47675" w:rsidRDefault="00AD004C" w:rsidP="00AD004C">
      <w:pPr>
        <w:jc w:val="both"/>
        <w:rPr>
          <w:rFonts w:ascii="Arial" w:hAnsi="Arial" w:cs="Arial"/>
        </w:rPr>
      </w:pPr>
      <w:r w:rsidRPr="00D47675">
        <w:rPr>
          <w:rFonts w:ascii="Arial" w:hAnsi="Arial" w:cs="Arial"/>
        </w:rPr>
        <w:t xml:space="preserve">Убинского района Новосибирской области                                     А.Н. </w:t>
      </w:r>
      <w:proofErr w:type="spellStart"/>
      <w:r w:rsidRPr="00D47675">
        <w:rPr>
          <w:rFonts w:ascii="Arial" w:hAnsi="Arial" w:cs="Arial"/>
        </w:rPr>
        <w:t>Пасевич</w:t>
      </w:r>
      <w:proofErr w:type="spellEnd"/>
      <w:r w:rsidRPr="00D47675">
        <w:rPr>
          <w:rFonts w:ascii="Arial" w:hAnsi="Arial" w:cs="Arial"/>
        </w:rPr>
        <w:t xml:space="preserve">   </w:t>
      </w: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rPr>
          <w:sz w:val="24"/>
          <w:szCs w:val="24"/>
        </w:rPr>
      </w:pPr>
    </w:p>
    <w:p w:rsidR="00AD004C" w:rsidRPr="00D47675" w:rsidRDefault="00AD004C" w:rsidP="00D47675">
      <w:pPr>
        <w:pStyle w:val="ConsPlusNormal"/>
        <w:jc w:val="right"/>
        <w:rPr>
          <w:sz w:val="24"/>
          <w:szCs w:val="24"/>
        </w:rPr>
      </w:pPr>
      <w:r w:rsidRPr="00D47675"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  <w:r w:rsidRPr="00D47675">
        <w:rPr>
          <w:sz w:val="24"/>
          <w:szCs w:val="24"/>
        </w:rPr>
        <w:lastRenderedPageBreak/>
        <w:t>УТВЕРЖДЕНО</w:t>
      </w:r>
    </w:p>
    <w:p w:rsidR="00AD004C" w:rsidRPr="00D47675" w:rsidRDefault="00AD004C" w:rsidP="00AD004C">
      <w:pPr>
        <w:pStyle w:val="ConsPlusNormal"/>
        <w:jc w:val="right"/>
        <w:rPr>
          <w:sz w:val="24"/>
          <w:szCs w:val="24"/>
        </w:rPr>
      </w:pPr>
      <w:r w:rsidRPr="00D47675">
        <w:rPr>
          <w:sz w:val="24"/>
          <w:szCs w:val="24"/>
        </w:rPr>
        <w:t xml:space="preserve">                                                                                       решением одиннадцатой  сессии Совета депутатов</w:t>
      </w:r>
    </w:p>
    <w:p w:rsidR="00AD004C" w:rsidRPr="00D47675" w:rsidRDefault="00AD004C" w:rsidP="00AD004C">
      <w:pPr>
        <w:pStyle w:val="ConsPlusNormal"/>
        <w:jc w:val="right"/>
        <w:rPr>
          <w:sz w:val="24"/>
          <w:szCs w:val="24"/>
        </w:rPr>
      </w:pPr>
      <w:r w:rsidRPr="00D47675">
        <w:rPr>
          <w:sz w:val="24"/>
          <w:szCs w:val="24"/>
        </w:rPr>
        <w:t xml:space="preserve"> Ермолаевского сельсовета</w:t>
      </w:r>
    </w:p>
    <w:p w:rsidR="00AD004C" w:rsidRPr="00D47675" w:rsidRDefault="00AD004C" w:rsidP="00D47675">
      <w:pPr>
        <w:pStyle w:val="ConsPlusNormal"/>
        <w:jc w:val="right"/>
        <w:rPr>
          <w:sz w:val="24"/>
          <w:szCs w:val="24"/>
        </w:rPr>
      </w:pPr>
      <w:r w:rsidRPr="00D47675">
        <w:rPr>
          <w:sz w:val="24"/>
          <w:szCs w:val="24"/>
        </w:rPr>
        <w:t xml:space="preserve"> Убинского района</w:t>
      </w:r>
      <w:r w:rsidR="00D47675">
        <w:rPr>
          <w:sz w:val="24"/>
          <w:szCs w:val="24"/>
        </w:rPr>
        <w:t xml:space="preserve"> </w:t>
      </w:r>
      <w:r w:rsidRPr="00D47675">
        <w:rPr>
          <w:sz w:val="24"/>
          <w:szCs w:val="24"/>
        </w:rPr>
        <w:t xml:space="preserve">Новосибирской области </w:t>
      </w:r>
    </w:p>
    <w:p w:rsidR="00AD004C" w:rsidRPr="00D47675" w:rsidRDefault="00AD004C" w:rsidP="00AD004C">
      <w:pPr>
        <w:pStyle w:val="ConsPlusNormal"/>
        <w:jc w:val="right"/>
        <w:rPr>
          <w:sz w:val="24"/>
          <w:szCs w:val="24"/>
        </w:rPr>
      </w:pPr>
      <w:r w:rsidRPr="00D47675">
        <w:rPr>
          <w:sz w:val="24"/>
          <w:szCs w:val="24"/>
        </w:rPr>
        <w:t>пятого созыва</w:t>
      </w:r>
    </w:p>
    <w:p w:rsidR="00AD004C" w:rsidRPr="00D47675" w:rsidRDefault="00AD004C" w:rsidP="00AD004C">
      <w:pPr>
        <w:pStyle w:val="ConsPlusNormal"/>
        <w:jc w:val="right"/>
        <w:rPr>
          <w:sz w:val="24"/>
          <w:szCs w:val="24"/>
        </w:rPr>
      </w:pPr>
      <w:r w:rsidRPr="00D47675">
        <w:rPr>
          <w:sz w:val="24"/>
          <w:szCs w:val="24"/>
        </w:rPr>
        <w:t>от 29.03.2017 № 44</w:t>
      </w:r>
    </w:p>
    <w:p w:rsidR="00AD004C" w:rsidRPr="00D47675" w:rsidRDefault="00AD004C" w:rsidP="00AD004C">
      <w:pPr>
        <w:pStyle w:val="ConsPlusNormal"/>
        <w:jc w:val="right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ind w:firstLine="540"/>
        <w:jc w:val="center"/>
        <w:rPr>
          <w:b/>
          <w:sz w:val="24"/>
          <w:szCs w:val="24"/>
        </w:rPr>
      </w:pPr>
      <w:r w:rsidRPr="00D47675">
        <w:rPr>
          <w:b/>
          <w:sz w:val="24"/>
          <w:szCs w:val="24"/>
        </w:rPr>
        <w:t>ПОЛОЖЕНИЕ</w:t>
      </w:r>
    </w:p>
    <w:p w:rsidR="00AD004C" w:rsidRPr="00D47675" w:rsidRDefault="00AD004C" w:rsidP="00AD004C">
      <w:pPr>
        <w:pStyle w:val="ConsPlusNormal"/>
        <w:ind w:firstLine="540"/>
        <w:jc w:val="center"/>
        <w:rPr>
          <w:b/>
          <w:sz w:val="24"/>
          <w:szCs w:val="24"/>
        </w:rPr>
      </w:pPr>
      <w:r w:rsidRPr="00D47675">
        <w:rPr>
          <w:sz w:val="24"/>
          <w:szCs w:val="24"/>
        </w:rPr>
        <w:t xml:space="preserve"> </w:t>
      </w:r>
      <w:r w:rsidRPr="00D47675">
        <w:rPr>
          <w:b/>
          <w:sz w:val="24"/>
          <w:szCs w:val="24"/>
        </w:rPr>
        <w:t>о порядке представления лицами, замещающими муниципальные должности, сведений о доходах, расходах, об имуществе и обязательствах имущественного характера в Совете депутатов Ермолаевского сельсовета Убинского района Новосибирской области.</w:t>
      </w:r>
    </w:p>
    <w:p w:rsidR="00AD004C" w:rsidRPr="00D47675" w:rsidRDefault="00AD004C" w:rsidP="00AD004C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D47675">
        <w:rPr>
          <w:sz w:val="24"/>
          <w:szCs w:val="24"/>
        </w:rPr>
        <w:t>Настоящее Положение разработано в соответствии с федеральными законами от 25 декабря 2008 года № 273-ФЗ "О противодействии коррупции", от 3 декабря 2012 года N 230-ФЗ "О контроле за соответствием расходов лиц, замещающих государственные должности, и иных лиц их доходам", Указом Президента Российской Федерации от 18 мая 2009 года № 558 "О представлении гражданами, претендующими на замещение государственных должностей Российской Федерации, и лицами</w:t>
      </w:r>
      <w:proofErr w:type="gramEnd"/>
      <w:r w:rsidRPr="00D47675">
        <w:rPr>
          <w:sz w:val="24"/>
          <w:szCs w:val="24"/>
        </w:rPr>
        <w:t xml:space="preserve">, </w:t>
      </w:r>
      <w:proofErr w:type="gramStart"/>
      <w:r w:rsidRPr="00D47675">
        <w:rPr>
          <w:sz w:val="24"/>
          <w:szCs w:val="24"/>
        </w:rPr>
        <w:t>замещающими</w:t>
      </w:r>
      <w:proofErr w:type="gramEnd"/>
      <w:r w:rsidRPr="00D47675">
        <w:rPr>
          <w:sz w:val="24"/>
          <w:szCs w:val="24"/>
        </w:rPr>
        <w:t xml:space="preserve"> государственные должности Российской Федерации, сведений о доходах, об имуществе и обязательствах имущественного характера", Указом Президента Российской Федерации от 2 апреля 2013 года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доходам".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Настоящим Положением определяется порядок представления лицами, замещающими муниципальные должности, сведений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его супруги (супруга) и несовершеннолетних детей.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К муниципальным должностям в Совете депутатов Ермолаевского сельсовета Убинского района Новосибирской области относятся: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депутат Совета депутатов Ермолаевского сельсовета Убинского района Новосибирской области.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 xml:space="preserve">Лицо, замещающее муниципальную должность, представляет ежегодно, не позднее 30 апреля года, следующего </w:t>
      </w:r>
      <w:proofErr w:type="gramStart"/>
      <w:r w:rsidRPr="00D47675">
        <w:rPr>
          <w:sz w:val="24"/>
          <w:szCs w:val="24"/>
        </w:rPr>
        <w:t>за</w:t>
      </w:r>
      <w:proofErr w:type="gramEnd"/>
      <w:r w:rsidRPr="00D47675">
        <w:rPr>
          <w:sz w:val="24"/>
          <w:szCs w:val="24"/>
        </w:rPr>
        <w:t xml:space="preserve"> отчетным: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а) сведения о своих доходах, полученных за отчетный период (с 1 января по 31 декабря) от всех источников (включая денежное вознаграждение, пенсии, пособия, иные выплаты),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D47675">
        <w:rPr>
          <w:sz w:val="24"/>
          <w:szCs w:val="24"/>
        </w:rPr>
        <w:t>б)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периода;</w:t>
      </w:r>
      <w:proofErr w:type="gramEnd"/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D47675">
        <w:rPr>
          <w:sz w:val="24"/>
          <w:szCs w:val="24"/>
        </w:rPr>
        <w:t xml:space="preserve">в)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</w:t>
      </w:r>
      <w:r w:rsidRPr="00D47675">
        <w:rPr>
          <w:sz w:val="24"/>
          <w:szCs w:val="24"/>
        </w:rPr>
        <w:lastRenderedPageBreak/>
        <w:t>течение календарного года, предшествующего году представления сведений (далее - отчетный период), если общая</w:t>
      </w:r>
      <w:proofErr w:type="gramEnd"/>
      <w:r w:rsidRPr="00D47675">
        <w:rPr>
          <w:sz w:val="24"/>
          <w:szCs w:val="24"/>
        </w:rPr>
        <w:t xml:space="preserve">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сделки.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Сведения о доходах, расходах, об имуществе и обязательствах имущественного характера представляются по форме справки, утвержденной Указом Президента Российской Федерации от 23 июня 2014 года №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Федерации".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Сведения о доходах, расходах, об имуществе и обязательствах имущественного характера представляются лицами, замещающими муниципальные должности, лицу ответственному за проверку сведений о доходах, расходах.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 xml:space="preserve">Лицо, ответственное за проверку сведений о доходах, расходах об имуществе и обязательствах имущественного характера регистрирует поступившие сведения в журнале регистрации в соответствии с прилагаемой формой.  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В случае если лицо, замещающее муниципальную должность, обнаружило, что в представленных ими сведениях о доходах, расходах, об имуществе и обязательствах имущественного характера не отражены или не полностью отражены какие-либо сведения либо имеются ошибки, он вправе представить уточненные сведения в порядке, установленном настоящим Положением.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Сведения, представленные лицами, заменяющими муниципальные должности, могут быть уточнены в течение одного месяца после окончания срока, определенного для представления данных сведений (до 30 мая).</w:t>
      </w:r>
    </w:p>
    <w:p w:rsidR="00AD004C" w:rsidRPr="00D47675" w:rsidRDefault="00AD004C" w:rsidP="00AD004C">
      <w:pPr>
        <w:pStyle w:val="21"/>
        <w:shd w:val="clear" w:color="auto" w:fill="auto"/>
        <w:tabs>
          <w:tab w:val="left" w:pos="1163"/>
        </w:tabs>
        <w:spacing w:line="302" w:lineRule="exact"/>
        <w:rPr>
          <w:rFonts w:ascii="Arial" w:hAnsi="Arial" w:cs="Arial"/>
          <w:sz w:val="24"/>
          <w:szCs w:val="24"/>
        </w:rPr>
      </w:pPr>
      <w:r w:rsidRPr="00D47675">
        <w:rPr>
          <w:rFonts w:ascii="Arial" w:hAnsi="Arial" w:cs="Arial"/>
          <w:sz w:val="24"/>
          <w:szCs w:val="24"/>
        </w:rPr>
        <w:t xml:space="preserve">       </w:t>
      </w:r>
      <w:proofErr w:type="gramStart"/>
      <w:r w:rsidRPr="00D47675">
        <w:rPr>
          <w:rFonts w:ascii="Arial" w:hAnsi="Arial" w:cs="Arial"/>
          <w:sz w:val="24"/>
          <w:szCs w:val="24"/>
        </w:rPr>
        <w:t xml:space="preserve">В случае непредставления по объективным причинам лицом, замещающим муниципальную должность, сведений о доходах, расходах, об имуществе и обязательствах имущественного характера супруги (супруга) и несовершеннолетних детей данный факт подлежит рассмотрению </w:t>
      </w:r>
      <w:r w:rsidRPr="00D47675">
        <w:rPr>
          <w:rStyle w:val="2"/>
          <w:rFonts w:ascii="Arial" w:hAnsi="Arial" w:cs="Arial"/>
          <w:sz w:val="24"/>
          <w:szCs w:val="24"/>
        </w:rPr>
        <w:t xml:space="preserve">постоянной комиссией Совета депутатов </w:t>
      </w:r>
      <w:r w:rsidRPr="00D47675">
        <w:rPr>
          <w:rFonts w:ascii="Arial" w:hAnsi="Arial" w:cs="Arial"/>
          <w:sz w:val="24"/>
          <w:szCs w:val="24"/>
        </w:rPr>
        <w:t>Ермолаевского сельсовета</w:t>
      </w:r>
      <w:r w:rsidRPr="00D47675">
        <w:rPr>
          <w:rStyle w:val="2"/>
          <w:rFonts w:ascii="Arial" w:hAnsi="Arial" w:cs="Arial"/>
          <w:sz w:val="24"/>
          <w:szCs w:val="24"/>
        </w:rPr>
        <w:t xml:space="preserve"> Убинского района Новосибирской области </w:t>
      </w:r>
      <w:r w:rsidRPr="00D47675">
        <w:rPr>
          <w:rFonts w:ascii="Arial" w:hAnsi="Arial" w:cs="Arial"/>
          <w:sz w:val="24"/>
          <w:szCs w:val="24"/>
        </w:rPr>
        <w:t>по мандатным вопросам, законодательству, работе с общественными организациями, аграрным вопросам и экологии.</w:t>
      </w:r>
      <w:proofErr w:type="gramEnd"/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D47675">
        <w:rPr>
          <w:sz w:val="24"/>
          <w:szCs w:val="24"/>
        </w:rPr>
        <w:t>Проверка достоверности и полноты сведений о доходах, об имуществе и обязательствах имущественного характера, представленных в соответствии с настоящим Положением лицом, замещающим муниципальную должность, исполнения ими обязанностей, установленных Федеральным законом от 25 декабря 2008 года № 273- ФЗ "О противодействии коррупции" и другими нормативными правовыми актами Российской Федерации, осуществляется в порядке, установленном Указом Президента Российской Федерации от 21 сентября 2009 года N</w:t>
      </w:r>
      <w:proofErr w:type="gramEnd"/>
      <w:r w:rsidRPr="00D47675">
        <w:rPr>
          <w:sz w:val="24"/>
          <w:szCs w:val="24"/>
        </w:rPr>
        <w:t xml:space="preserve"> </w:t>
      </w:r>
      <w:proofErr w:type="gramStart"/>
      <w:r w:rsidRPr="00D47675">
        <w:rPr>
          <w:sz w:val="24"/>
          <w:szCs w:val="24"/>
        </w:rPr>
        <w:t>1066 "О проверке достоверности и полноты сведений, представляемых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и соблюдения ограничений лицами, замещающими государственные должности Российской Федерации".</w:t>
      </w:r>
      <w:proofErr w:type="gramEnd"/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D47675">
        <w:rPr>
          <w:sz w:val="24"/>
          <w:szCs w:val="24"/>
        </w:rPr>
        <w:t>Контроль за расходами лиц, замещающих муниципальные должности, в том числе проверка достоверности и полноты, предоставленных ими сведений, осуществляется в порядке, определенном частью 3 статьи 6, частью 2 статьи 7 Федерального закона от 3 декабря 2013 года № 230-Ф3 "О контроле за соответствием расходов лиц, замещающих государственные должности, и иных лиц их доходам" и Указом Президента Российской Федерации от 2 апреля 2013</w:t>
      </w:r>
      <w:proofErr w:type="gramEnd"/>
      <w:r w:rsidRPr="00D47675">
        <w:rPr>
          <w:sz w:val="24"/>
          <w:szCs w:val="24"/>
        </w:rPr>
        <w:t xml:space="preserve"> </w:t>
      </w:r>
      <w:r w:rsidRPr="00D47675">
        <w:rPr>
          <w:sz w:val="24"/>
          <w:szCs w:val="24"/>
        </w:rPr>
        <w:lastRenderedPageBreak/>
        <w:t xml:space="preserve">года N 310 "О мерах по реализации отдельных положений Федерального закона "О </w:t>
      </w:r>
      <w:proofErr w:type="gramStart"/>
      <w:r w:rsidRPr="00D47675">
        <w:rPr>
          <w:sz w:val="24"/>
          <w:szCs w:val="24"/>
        </w:rPr>
        <w:t>контроле за</w:t>
      </w:r>
      <w:proofErr w:type="gramEnd"/>
      <w:r w:rsidRPr="00D47675">
        <w:rPr>
          <w:sz w:val="24"/>
          <w:szCs w:val="24"/>
        </w:rPr>
        <w:t xml:space="preserve"> соответствием расходов лиц, замещающих государственные должности, и иных лиц их доходам".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 xml:space="preserve">Лицо, замещающее муниципальную должность, в связи с осуществлением </w:t>
      </w:r>
      <w:proofErr w:type="gramStart"/>
      <w:r w:rsidRPr="00D47675">
        <w:rPr>
          <w:sz w:val="24"/>
          <w:szCs w:val="24"/>
        </w:rPr>
        <w:t>контроля за</w:t>
      </w:r>
      <w:proofErr w:type="gramEnd"/>
      <w:r w:rsidRPr="00D47675">
        <w:rPr>
          <w:sz w:val="24"/>
          <w:szCs w:val="24"/>
        </w:rPr>
        <w:t xml:space="preserve"> его расходами, а также за расходами его супруги (супруга) и несовершеннолетних детей вправе: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а) давать пояснения в письменной форме;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б) представлять дополнительные материалы и давать по ним пояснения в письменной форме;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 xml:space="preserve">в) обращаться с ходатайством в орган, подразделение или к должностному лицу, ответственным за профилактику коррупционных и иных правонарушений, о проведении с ним беседы по вопросам, связанным с осуществлением </w:t>
      </w:r>
      <w:proofErr w:type="gramStart"/>
      <w:r w:rsidRPr="00D47675">
        <w:rPr>
          <w:sz w:val="24"/>
          <w:szCs w:val="24"/>
        </w:rPr>
        <w:t>контроля за</w:t>
      </w:r>
      <w:proofErr w:type="gramEnd"/>
      <w:r w:rsidRPr="00D47675">
        <w:rPr>
          <w:sz w:val="24"/>
          <w:szCs w:val="24"/>
        </w:rPr>
        <w:t xml:space="preserve"> его расходами, а также за расходами его супруги (супруга) и несовершеннолетних детей. 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Сведения о доходах, расходах, об имуществе и обязательствах имущественного характера, представленные в соответствии с настоящим Положением, являются сведениями конфиденциального характера, если федеральными законами они не отнесены к сведениям, составляющим государственную и иную охраняемую федеральными законами тайну.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 xml:space="preserve">Сведения о доходах, расходах, об имуществе и обязательствах имущественного характера подлежат размещению на официальном сайте администрации Ермолаевского сельсовета Убинского района Новосибирской области в информационно-телекоммуникационной сети "Интернет" в специальном подразделе. 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Сведения о доходах, расходах, об имуществе и обязательствах имущественного характера предоставляются общероссийским средствам массовой информации для опубликования в связи с их запросами, в случае отсутствия этих сведений на официальном сайте администрации Ермолаевского сельсовета Убинского района Новосибирской области в информационно-телекоммуникационной сети "Интернет".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Ответственное лицо, в должностные обязанности которого входит работа со сведениями о доходах, расходах,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Не допускается использование и (или) разглашение сведений о доходах, расходах, об имуществе и обязательствах имущественного характера для установления или определения платежеспособности лица, замещающего муниципальную должность, его супруги (супруга) и несовершеннолетних детей.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Лицо, ответственное за проверку сведений о доходах, расходах, об имуществе и обязательствах имущественного характера ежегодно приобщает к личному делу лица, замещающего муниципальную должность, подлинники справок о доходах, расходах, об имуществе и обязательствах имущественного характера, представленные в соответствии с настоящим Положением, и информацию о результатах проверки достоверности и полноты этих сведений.</w:t>
      </w:r>
    </w:p>
    <w:p w:rsidR="00D47675" w:rsidRDefault="00AD004C" w:rsidP="00D47675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D47675">
        <w:rPr>
          <w:sz w:val="24"/>
          <w:szCs w:val="24"/>
        </w:rPr>
        <w:t>Непредставление или несвоевременное представление лицом, замещающим муниципальную должность,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либо представление заведомо недостоверных или неполных сведений влечет привлечение его к ответственности в форме досрочного прекращения полномочий.</w:t>
      </w:r>
      <w:proofErr w:type="gramEnd"/>
    </w:p>
    <w:p w:rsidR="00AD004C" w:rsidRPr="00D47675" w:rsidRDefault="00AD004C" w:rsidP="00D47675">
      <w:pPr>
        <w:pStyle w:val="ConsPlusNormal"/>
        <w:ind w:firstLine="540"/>
        <w:jc w:val="right"/>
        <w:rPr>
          <w:sz w:val="24"/>
          <w:szCs w:val="24"/>
        </w:rPr>
      </w:pPr>
      <w:r w:rsidRPr="00D47675">
        <w:rPr>
          <w:sz w:val="24"/>
          <w:szCs w:val="24"/>
        </w:rPr>
        <w:lastRenderedPageBreak/>
        <w:t xml:space="preserve">Приложение </w:t>
      </w:r>
    </w:p>
    <w:p w:rsidR="00365639" w:rsidRPr="00D47675" w:rsidRDefault="00365639" w:rsidP="00365639">
      <w:pPr>
        <w:pStyle w:val="ConsPlusNormal"/>
        <w:ind w:firstLine="540"/>
        <w:jc w:val="right"/>
        <w:rPr>
          <w:sz w:val="24"/>
          <w:szCs w:val="24"/>
        </w:rPr>
      </w:pPr>
      <w:r w:rsidRPr="00D47675">
        <w:rPr>
          <w:sz w:val="24"/>
          <w:szCs w:val="24"/>
        </w:rPr>
        <w:t>к Положению</w:t>
      </w:r>
      <w:r w:rsidR="00AD004C" w:rsidRPr="00D47675">
        <w:rPr>
          <w:sz w:val="24"/>
          <w:szCs w:val="24"/>
        </w:rPr>
        <w:t xml:space="preserve"> </w:t>
      </w:r>
      <w:r w:rsidRPr="00D47675">
        <w:rPr>
          <w:sz w:val="24"/>
          <w:szCs w:val="24"/>
        </w:rPr>
        <w:t>о порядке</w:t>
      </w:r>
    </w:p>
    <w:p w:rsidR="00365639" w:rsidRPr="00D47675" w:rsidRDefault="00365639" w:rsidP="00365639">
      <w:pPr>
        <w:pStyle w:val="ConsPlusNormal"/>
        <w:ind w:firstLine="540"/>
        <w:jc w:val="right"/>
        <w:rPr>
          <w:sz w:val="24"/>
          <w:szCs w:val="24"/>
        </w:rPr>
      </w:pPr>
      <w:r w:rsidRPr="00D47675">
        <w:rPr>
          <w:sz w:val="24"/>
          <w:szCs w:val="24"/>
        </w:rPr>
        <w:t xml:space="preserve"> представления лицами, замещающими</w:t>
      </w:r>
    </w:p>
    <w:p w:rsidR="00365639" w:rsidRPr="00D47675" w:rsidRDefault="00365639" w:rsidP="00365639">
      <w:pPr>
        <w:pStyle w:val="ConsPlusNormal"/>
        <w:ind w:firstLine="540"/>
        <w:jc w:val="right"/>
        <w:rPr>
          <w:sz w:val="24"/>
          <w:szCs w:val="24"/>
        </w:rPr>
      </w:pPr>
      <w:r w:rsidRPr="00D47675">
        <w:rPr>
          <w:sz w:val="24"/>
          <w:szCs w:val="24"/>
        </w:rPr>
        <w:t xml:space="preserve"> муниципальные должности, </w:t>
      </w:r>
    </w:p>
    <w:p w:rsidR="00365639" w:rsidRPr="00D47675" w:rsidRDefault="00365639" w:rsidP="00365639">
      <w:pPr>
        <w:pStyle w:val="ConsPlusNormal"/>
        <w:ind w:firstLine="540"/>
        <w:jc w:val="right"/>
        <w:rPr>
          <w:sz w:val="24"/>
          <w:szCs w:val="24"/>
        </w:rPr>
      </w:pPr>
      <w:r w:rsidRPr="00D47675">
        <w:rPr>
          <w:sz w:val="24"/>
          <w:szCs w:val="24"/>
        </w:rPr>
        <w:t xml:space="preserve">сведений о доходах, расходах, </w:t>
      </w:r>
    </w:p>
    <w:p w:rsidR="00365639" w:rsidRPr="00D47675" w:rsidRDefault="00365639" w:rsidP="00365639">
      <w:pPr>
        <w:pStyle w:val="ConsPlusNormal"/>
        <w:ind w:firstLine="540"/>
        <w:jc w:val="right"/>
        <w:rPr>
          <w:sz w:val="24"/>
          <w:szCs w:val="24"/>
        </w:rPr>
      </w:pPr>
      <w:r w:rsidRPr="00D47675">
        <w:rPr>
          <w:sz w:val="24"/>
          <w:szCs w:val="24"/>
        </w:rPr>
        <w:t>об имуществе и обязательствах</w:t>
      </w:r>
    </w:p>
    <w:p w:rsidR="00365639" w:rsidRPr="00D47675" w:rsidRDefault="00365639" w:rsidP="00365639">
      <w:pPr>
        <w:pStyle w:val="ConsPlusNormal"/>
        <w:ind w:firstLine="540"/>
        <w:jc w:val="right"/>
        <w:rPr>
          <w:sz w:val="24"/>
          <w:szCs w:val="24"/>
        </w:rPr>
      </w:pPr>
      <w:r w:rsidRPr="00D47675">
        <w:rPr>
          <w:sz w:val="24"/>
          <w:szCs w:val="24"/>
        </w:rPr>
        <w:t xml:space="preserve"> имущественного характера</w:t>
      </w:r>
    </w:p>
    <w:p w:rsidR="00365639" w:rsidRPr="00D47675" w:rsidRDefault="00365639" w:rsidP="00365639">
      <w:pPr>
        <w:pStyle w:val="ConsPlusNormal"/>
        <w:ind w:firstLine="540"/>
        <w:jc w:val="right"/>
        <w:rPr>
          <w:sz w:val="24"/>
          <w:szCs w:val="24"/>
        </w:rPr>
      </w:pPr>
      <w:r w:rsidRPr="00D47675">
        <w:rPr>
          <w:sz w:val="24"/>
          <w:szCs w:val="24"/>
        </w:rPr>
        <w:t xml:space="preserve"> в Совете депутатов Ермолаевского сельсовета </w:t>
      </w:r>
    </w:p>
    <w:p w:rsidR="00365639" w:rsidRPr="00D47675" w:rsidRDefault="00365639" w:rsidP="00365639">
      <w:pPr>
        <w:pStyle w:val="ConsPlusNormal"/>
        <w:ind w:firstLine="540"/>
        <w:jc w:val="right"/>
        <w:rPr>
          <w:sz w:val="24"/>
          <w:szCs w:val="24"/>
        </w:rPr>
      </w:pPr>
      <w:r w:rsidRPr="00D47675">
        <w:rPr>
          <w:sz w:val="24"/>
          <w:szCs w:val="24"/>
        </w:rPr>
        <w:t>Убинского района Новосибирской области.</w:t>
      </w:r>
    </w:p>
    <w:p w:rsidR="00365639" w:rsidRPr="00D47675" w:rsidRDefault="00365639" w:rsidP="00365639">
      <w:pPr>
        <w:pStyle w:val="ConsPlusNormal"/>
        <w:ind w:firstLine="540"/>
        <w:jc w:val="center"/>
        <w:rPr>
          <w:sz w:val="24"/>
          <w:szCs w:val="24"/>
        </w:rPr>
      </w:pPr>
    </w:p>
    <w:p w:rsidR="00AD004C" w:rsidRPr="00D47675" w:rsidRDefault="00AD004C" w:rsidP="00365639">
      <w:pPr>
        <w:pStyle w:val="ConsPlusNormal"/>
        <w:ind w:firstLine="540"/>
        <w:jc w:val="right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ind w:firstLine="540"/>
        <w:jc w:val="right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ind w:firstLine="540"/>
        <w:jc w:val="center"/>
        <w:rPr>
          <w:sz w:val="24"/>
          <w:szCs w:val="24"/>
        </w:rPr>
      </w:pPr>
      <w:r w:rsidRPr="00D47675">
        <w:rPr>
          <w:sz w:val="24"/>
          <w:szCs w:val="24"/>
        </w:rPr>
        <w:t>Форма журнала регистрации сведений о доходах, расходах, об имуществе и обязательствах имущественного характера представленных в Совете депутатов Ермолаевского сельсовета Убинского района Новосибирской области</w:t>
      </w:r>
    </w:p>
    <w:p w:rsidR="00AD004C" w:rsidRPr="00D47675" w:rsidRDefault="00AD004C" w:rsidP="00AD004C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W w:w="9129" w:type="dxa"/>
        <w:tblInd w:w="-1373" w:type="dxa"/>
        <w:tblLook w:val="04A0"/>
      </w:tblPr>
      <w:tblGrid>
        <w:gridCol w:w="501"/>
        <w:gridCol w:w="2269"/>
        <w:gridCol w:w="1582"/>
        <w:gridCol w:w="926"/>
        <w:gridCol w:w="1105"/>
        <w:gridCol w:w="1578"/>
        <w:gridCol w:w="1693"/>
        <w:gridCol w:w="1290"/>
      </w:tblGrid>
      <w:tr w:rsidR="00AD004C" w:rsidRPr="00D47675" w:rsidTr="00AD004C">
        <w:trPr>
          <w:trHeight w:val="450"/>
        </w:trPr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4C" w:rsidRPr="00D47675" w:rsidRDefault="00AD004C">
            <w:pPr>
              <w:widowControl/>
              <w:jc w:val="center"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 xml:space="preserve">№ </w:t>
            </w:r>
            <w:proofErr w:type="spellStart"/>
            <w:r w:rsidRPr="00D47675">
              <w:rPr>
                <w:rFonts w:ascii="Arial" w:eastAsia="Times New Roman" w:hAnsi="Arial" w:cs="Arial"/>
                <w:color w:val="auto"/>
              </w:rPr>
              <w:t>пп</w:t>
            </w:r>
            <w:proofErr w:type="spellEnd"/>
          </w:p>
        </w:tc>
        <w:tc>
          <w:tcPr>
            <w:tcW w:w="2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4C" w:rsidRPr="00D47675" w:rsidRDefault="00AD004C">
            <w:pPr>
              <w:widowControl/>
              <w:jc w:val="center"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ФИО депутата</w:t>
            </w:r>
          </w:p>
        </w:tc>
        <w:tc>
          <w:tcPr>
            <w:tcW w:w="662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D004C" w:rsidRPr="00D47675" w:rsidRDefault="00AD004C">
            <w:pPr>
              <w:widowControl/>
              <w:jc w:val="center"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Справка о доходах, об имуществе и обязательствах имущественного характера</w:t>
            </w:r>
          </w:p>
        </w:tc>
        <w:tc>
          <w:tcPr>
            <w:tcW w:w="1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4C" w:rsidRPr="00D47675" w:rsidRDefault="00AD004C">
            <w:pPr>
              <w:widowControl/>
              <w:jc w:val="center"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Подпись лица, принявшего справку</w:t>
            </w:r>
          </w:p>
        </w:tc>
      </w:tr>
      <w:tr w:rsidR="00AD004C" w:rsidRPr="00D47675" w:rsidTr="00AD004C">
        <w:trPr>
          <w:trHeight w:val="49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4C" w:rsidRPr="00D47675" w:rsidRDefault="00AD004C">
            <w:pPr>
              <w:widowControl/>
              <w:jc w:val="center"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 xml:space="preserve">Дата представления </w:t>
            </w:r>
          </w:p>
        </w:tc>
        <w:tc>
          <w:tcPr>
            <w:tcW w:w="378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D004C" w:rsidRPr="00D47675" w:rsidRDefault="00AD004C">
            <w:pPr>
              <w:widowControl/>
              <w:jc w:val="center"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Представлено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4C" w:rsidRPr="00D47675" w:rsidRDefault="00AD004C">
            <w:pPr>
              <w:widowControl/>
              <w:jc w:val="center"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Подпись депутата, представившего сведения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AD004C" w:rsidRPr="00D47675" w:rsidTr="00AD004C">
        <w:trPr>
          <w:trHeight w:val="6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D004C" w:rsidRPr="00D47675" w:rsidRDefault="00AD004C">
            <w:pPr>
              <w:widowControl/>
              <w:jc w:val="center"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справок (шт.)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D004C" w:rsidRPr="00D47675" w:rsidRDefault="00AD004C">
            <w:pPr>
              <w:widowControl/>
              <w:jc w:val="center"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Отчетный год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D004C" w:rsidRPr="00D47675" w:rsidRDefault="00AD004C">
            <w:pPr>
              <w:widowControl/>
              <w:jc w:val="center"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на листах (число прописью)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AD004C" w:rsidRPr="00D47675" w:rsidTr="00AD004C">
        <w:trPr>
          <w:trHeight w:val="25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jc w:val="center"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1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jc w:val="center"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jc w:val="center"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jc w:val="center"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jc w:val="center"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5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jc w:val="center"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jc w:val="center"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jc w:val="center"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8</w:t>
            </w:r>
          </w:p>
        </w:tc>
      </w:tr>
      <w:tr w:rsidR="00AD004C" w:rsidRPr="00D47675" w:rsidTr="00AD004C">
        <w:trPr>
          <w:trHeight w:val="52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 </w:t>
            </w:r>
          </w:p>
        </w:tc>
      </w:tr>
      <w:tr w:rsidR="00AD004C" w:rsidRPr="00D47675" w:rsidTr="00AD004C">
        <w:trPr>
          <w:trHeight w:val="52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 </w:t>
            </w:r>
          </w:p>
        </w:tc>
      </w:tr>
      <w:tr w:rsidR="00AD004C" w:rsidRPr="00D47675" w:rsidTr="00AD004C">
        <w:trPr>
          <w:trHeight w:val="52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D004C" w:rsidRPr="00D47675" w:rsidRDefault="00AD004C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D47675">
              <w:rPr>
                <w:rFonts w:ascii="Arial" w:eastAsia="Times New Roman" w:hAnsi="Arial" w:cs="Arial"/>
                <w:color w:val="auto"/>
              </w:rPr>
              <w:t> </w:t>
            </w:r>
          </w:p>
        </w:tc>
      </w:tr>
    </w:tbl>
    <w:p w:rsidR="00AD004C" w:rsidRPr="00D47675" w:rsidRDefault="00AD004C" w:rsidP="00AD004C">
      <w:pPr>
        <w:pStyle w:val="ConsPlusNormal"/>
        <w:ind w:firstLine="540"/>
        <w:jc w:val="center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rPr>
          <w:sz w:val="24"/>
          <w:szCs w:val="24"/>
        </w:rPr>
      </w:pPr>
    </w:p>
    <w:p w:rsidR="000A23EB" w:rsidRPr="00D47675" w:rsidRDefault="00AD004C" w:rsidP="00AD004C">
      <w:pPr>
        <w:pStyle w:val="ConsPlusNormal"/>
        <w:rPr>
          <w:sz w:val="24"/>
          <w:szCs w:val="24"/>
        </w:rPr>
      </w:pPr>
      <w:r w:rsidRPr="00D47675">
        <w:rPr>
          <w:sz w:val="24"/>
          <w:szCs w:val="24"/>
        </w:rPr>
        <w:t xml:space="preserve">                                                                                                                              </w:t>
      </w:r>
    </w:p>
    <w:p w:rsidR="000A23EB" w:rsidRPr="00D47675" w:rsidRDefault="000A23EB" w:rsidP="00AD004C">
      <w:pPr>
        <w:pStyle w:val="ConsPlusNormal"/>
        <w:rPr>
          <w:sz w:val="24"/>
          <w:szCs w:val="24"/>
        </w:rPr>
      </w:pPr>
    </w:p>
    <w:p w:rsidR="000A23EB" w:rsidRPr="00D47675" w:rsidRDefault="000A23EB" w:rsidP="00AD004C">
      <w:pPr>
        <w:pStyle w:val="ConsPlusNormal"/>
        <w:rPr>
          <w:sz w:val="24"/>
          <w:szCs w:val="24"/>
        </w:rPr>
      </w:pPr>
    </w:p>
    <w:p w:rsidR="000A23EB" w:rsidRPr="00D47675" w:rsidRDefault="000A23EB" w:rsidP="00AD004C">
      <w:pPr>
        <w:pStyle w:val="ConsPlusNormal"/>
        <w:rPr>
          <w:sz w:val="24"/>
          <w:szCs w:val="24"/>
        </w:rPr>
      </w:pPr>
    </w:p>
    <w:p w:rsidR="005E34E7" w:rsidRDefault="00AD004C" w:rsidP="000A23EB">
      <w:pPr>
        <w:pStyle w:val="ConsPlusNormal"/>
        <w:jc w:val="right"/>
        <w:rPr>
          <w:sz w:val="24"/>
          <w:szCs w:val="24"/>
        </w:rPr>
      </w:pPr>
      <w:r w:rsidRPr="00D47675">
        <w:rPr>
          <w:sz w:val="24"/>
          <w:szCs w:val="24"/>
        </w:rPr>
        <w:t xml:space="preserve">  </w:t>
      </w:r>
    </w:p>
    <w:p w:rsidR="005E34E7" w:rsidRDefault="005E34E7" w:rsidP="000A23EB">
      <w:pPr>
        <w:pStyle w:val="ConsPlusNormal"/>
        <w:jc w:val="right"/>
        <w:rPr>
          <w:sz w:val="24"/>
          <w:szCs w:val="24"/>
        </w:rPr>
      </w:pPr>
    </w:p>
    <w:p w:rsidR="005E34E7" w:rsidRDefault="005E34E7" w:rsidP="000A23EB">
      <w:pPr>
        <w:pStyle w:val="ConsPlusNormal"/>
        <w:jc w:val="right"/>
        <w:rPr>
          <w:sz w:val="24"/>
          <w:szCs w:val="24"/>
        </w:rPr>
      </w:pPr>
    </w:p>
    <w:p w:rsidR="005E34E7" w:rsidRDefault="005E34E7" w:rsidP="000A23EB">
      <w:pPr>
        <w:pStyle w:val="ConsPlusNormal"/>
        <w:jc w:val="right"/>
        <w:rPr>
          <w:sz w:val="24"/>
          <w:szCs w:val="24"/>
        </w:rPr>
      </w:pPr>
    </w:p>
    <w:p w:rsidR="005E34E7" w:rsidRDefault="005E34E7" w:rsidP="000A23EB">
      <w:pPr>
        <w:pStyle w:val="ConsPlusNormal"/>
        <w:jc w:val="right"/>
        <w:rPr>
          <w:sz w:val="24"/>
          <w:szCs w:val="24"/>
        </w:rPr>
      </w:pPr>
    </w:p>
    <w:p w:rsidR="00AD004C" w:rsidRPr="00D47675" w:rsidRDefault="00AD004C" w:rsidP="000A23EB">
      <w:pPr>
        <w:pStyle w:val="ConsPlusNormal"/>
        <w:jc w:val="right"/>
        <w:rPr>
          <w:sz w:val="24"/>
          <w:szCs w:val="24"/>
        </w:rPr>
      </w:pPr>
      <w:r w:rsidRPr="00D47675">
        <w:rPr>
          <w:sz w:val="24"/>
          <w:szCs w:val="24"/>
        </w:rPr>
        <w:lastRenderedPageBreak/>
        <w:t xml:space="preserve"> </w:t>
      </w:r>
      <w:r w:rsidR="000A23EB" w:rsidRPr="00D47675">
        <w:rPr>
          <w:sz w:val="24"/>
          <w:szCs w:val="24"/>
        </w:rPr>
        <w:t>УТВЕРЖДЕН</w:t>
      </w:r>
      <w:r w:rsidRPr="00D47675">
        <w:rPr>
          <w:sz w:val="24"/>
          <w:szCs w:val="24"/>
        </w:rPr>
        <w:t xml:space="preserve"> </w:t>
      </w:r>
    </w:p>
    <w:p w:rsidR="000A23EB" w:rsidRPr="00D47675" w:rsidRDefault="00AD004C" w:rsidP="000A23EB">
      <w:pPr>
        <w:pStyle w:val="ConsPlusNormal"/>
        <w:jc w:val="right"/>
        <w:rPr>
          <w:sz w:val="24"/>
          <w:szCs w:val="24"/>
        </w:rPr>
      </w:pPr>
      <w:r w:rsidRPr="00D47675">
        <w:rPr>
          <w:sz w:val="24"/>
          <w:szCs w:val="24"/>
        </w:rPr>
        <w:t xml:space="preserve">                                                                                       решением </w:t>
      </w:r>
      <w:r w:rsidR="000A23EB" w:rsidRPr="00D47675">
        <w:rPr>
          <w:sz w:val="24"/>
          <w:szCs w:val="24"/>
        </w:rPr>
        <w:t xml:space="preserve">одиннадцатой </w:t>
      </w:r>
      <w:r w:rsidRPr="00D47675">
        <w:rPr>
          <w:sz w:val="24"/>
          <w:szCs w:val="24"/>
        </w:rPr>
        <w:t>сессии Совета депутатов</w:t>
      </w:r>
    </w:p>
    <w:p w:rsidR="00AD004C" w:rsidRPr="00D47675" w:rsidRDefault="00AD004C" w:rsidP="000A23EB">
      <w:pPr>
        <w:pStyle w:val="ConsPlusNormal"/>
        <w:jc w:val="right"/>
        <w:rPr>
          <w:sz w:val="24"/>
          <w:szCs w:val="24"/>
        </w:rPr>
      </w:pPr>
      <w:r w:rsidRPr="00D47675">
        <w:rPr>
          <w:sz w:val="24"/>
          <w:szCs w:val="24"/>
        </w:rPr>
        <w:t xml:space="preserve"> Ермолаевского сельсовета </w:t>
      </w:r>
    </w:p>
    <w:p w:rsidR="00AD004C" w:rsidRPr="00D47675" w:rsidRDefault="00AD004C" w:rsidP="00AD004C">
      <w:pPr>
        <w:pStyle w:val="ConsPlusNormal"/>
        <w:jc w:val="right"/>
        <w:rPr>
          <w:sz w:val="24"/>
          <w:szCs w:val="24"/>
        </w:rPr>
      </w:pPr>
      <w:r w:rsidRPr="00D47675">
        <w:rPr>
          <w:sz w:val="24"/>
          <w:szCs w:val="24"/>
        </w:rPr>
        <w:t>Убинского района</w:t>
      </w:r>
    </w:p>
    <w:p w:rsidR="00AD004C" w:rsidRPr="00D47675" w:rsidRDefault="00AD004C" w:rsidP="00AD004C">
      <w:pPr>
        <w:pStyle w:val="ConsPlusNormal"/>
        <w:jc w:val="right"/>
        <w:rPr>
          <w:sz w:val="24"/>
          <w:szCs w:val="24"/>
        </w:rPr>
      </w:pPr>
      <w:r w:rsidRPr="00D47675">
        <w:rPr>
          <w:sz w:val="24"/>
          <w:szCs w:val="24"/>
        </w:rPr>
        <w:t xml:space="preserve">Новосибирской области </w:t>
      </w:r>
    </w:p>
    <w:p w:rsidR="00AD004C" w:rsidRPr="00D47675" w:rsidRDefault="00AD004C" w:rsidP="00AD004C">
      <w:pPr>
        <w:pStyle w:val="ConsPlusNormal"/>
        <w:jc w:val="right"/>
        <w:rPr>
          <w:sz w:val="24"/>
          <w:szCs w:val="24"/>
        </w:rPr>
      </w:pPr>
      <w:r w:rsidRPr="00D47675">
        <w:rPr>
          <w:sz w:val="24"/>
          <w:szCs w:val="24"/>
        </w:rPr>
        <w:t>пятого созыва</w:t>
      </w:r>
    </w:p>
    <w:p w:rsidR="00AD004C" w:rsidRPr="00D47675" w:rsidRDefault="000A23EB" w:rsidP="000A23EB">
      <w:pPr>
        <w:pStyle w:val="ConsPlusNormal"/>
        <w:ind w:firstLine="540"/>
        <w:jc w:val="right"/>
        <w:rPr>
          <w:sz w:val="24"/>
          <w:szCs w:val="24"/>
        </w:rPr>
      </w:pPr>
      <w:r w:rsidRPr="00D47675">
        <w:rPr>
          <w:sz w:val="24"/>
          <w:szCs w:val="24"/>
        </w:rPr>
        <w:t>от 29.03.2017 № 44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</w:p>
    <w:p w:rsidR="000A23EB" w:rsidRPr="00D47675" w:rsidRDefault="000A23EB" w:rsidP="00AD004C">
      <w:pPr>
        <w:pStyle w:val="ConsPlusNormal"/>
        <w:ind w:firstLine="540"/>
        <w:jc w:val="center"/>
        <w:rPr>
          <w:b/>
          <w:sz w:val="24"/>
          <w:szCs w:val="24"/>
        </w:rPr>
      </w:pPr>
      <w:r w:rsidRPr="00D47675">
        <w:rPr>
          <w:b/>
          <w:sz w:val="24"/>
          <w:szCs w:val="24"/>
        </w:rPr>
        <w:t>ПОРЯДОК</w:t>
      </w:r>
    </w:p>
    <w:p w:rsidR="00AD004C" w:rsidRPr="00D47675" w:rsidRDefault="00AD004C" w:rsidP="00AD004C">
      <w:pPr>
        <w:pStyle w:val="ConsPlusNormal"/>
        <w:ind w:firstLine="540"/>
        <w:jc w:val="center"/>
        <w:rPr>
          <w:b/>
          <w:sz w:val="24"/>
          <w:szCs w:val="24"/>
        </w:rPr>
      </w:pPr>
      <w:r w:rsidRPr="00D47675">
        <w:rPr>
          <w:sz w:val="24"/>
          <w:szCs w:val="24"/>
        </w:rPr>
        <w:t xml:space="preserve"> </w:t>
      </w:r>
      <w:proofErr w:type="gramStart"/>
      <w:r w:rsidRPr="00D47675">
        <w:rPr>
          <w:b/>
          <w:sz w:val="24"/>
          <w:szCs w:val="24"/>
        </w:rPr>
        <w:t>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в Совете депутатов Ермолаевского сельсовета Убинского района Новосибирской области на официальном сайте администрации Ермолаевского сельсовета Убинского района Новосибирской области  в информационно-телекоммуникационной сета "Интернет" и предоставления этих сведений общероссийским средствам массовой информации для опубликования.</w:t>
      </w:r>
      <w:proofErr w:type="gramEnd"/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D47675">
        <w:rPr>
          <w:sz w:val="24"/>
          <w:szCs w:val="24"/>
        </w:rPr>
        <w:t>Настоящий Порядок разработан в соответствии с Федеральным законом от 25 декабря 2008 года № 273-ФЗ "О противодействии коррупции", Федеральным законом от 3 декабря 2012 года № 230-Ф3 "О контроле за соответствием расходов лиц, замещающих государственные должности, и иных лиц их доходам", Указом Президента Российской Федерации от 8 июля 2013 года № 613 "Вопросы противодействия коррупции" (вместе с "Порядком размещения сведений о доходах, расходах</w:t>
      </w:r>
      <w:proofErr w:type="gramEnd"/>
      <w:r w:rsidRPr="00D47675">
        <w:rPr>
          <w:sz w:val="24"/>
          <w:szCs w:val="24"/>
        </w:rPr>
        <w:t>, об имуществе и обязательствах имущественного характера отдельных категорий лиц и членов их семей на официальных сайтах федеральных государственных органов, органов государственной власти субъектов Российской Федерации и организаций и предоставления этих сведений общероссийским средствам массовой информации для опубликования").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D47675">
        <w:rPr>
          <w:sz w:val="24"/>
          <w:szCs w:val="24"/>
        </w:rPr>
        <w:t>Сведения о доходах, расходах, об имуществе и обязательствах имущественного характера лиц, замещающих муниципальные должности в Совете депутатов Убинского района Новосибирской области, их супругов и несовершеннолетних детей (далее - сведения о доходах, расходах, об имуществе и обязательствах имущественного характера) необходимо размещать на официальном сайте администрации Ермолаевского сельсовета Убинского района Новосибирской области в информационно-телекоммуникационной сети "Интернет" (далее - официальные сайты), а также предоставлять эти</w:t>
      </w:r>
      <w:proofErr w:type="gramEnd"/>
      <w:r w:rsidRPr="00D47675">
        <w:rPr>
          <w:sz w:val="24"/>
          <w:szCs w:val="24"/>
        </w:rPr>
        <w:t xml:space="preserve"> сведения общероссийским средствам массовой информации для опубликования в связи с их запросами.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На официальном сайте размещаются и общероссийским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характера: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перечень объектов недвижимого имущества, принадлежащих лицу, замещающему муниципальную должность,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перечень транспортных средств с указанием вида и марки, принадлежащих на праве собственности лицу, замещающему муниципальную должность, его супруге (супругу) и несовершеннолетним детям;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lastRenderedPageBreak/>
        <w:t>декларированный годовой доход лица, замещающего муниципальную должность, его супруги (супруга) и несовершеннолетних детей;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D47675">
        <w:rPr>
          <w:sz w:val="24"/>
          <w:szCs w:val="24"/>
        </w:rPr>
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муниципальную должность и его супруги (супруга) за три последних года, предшествующих отчетному периоду.</w:t>
      </w:r>
      <w:proofErr w:type="gramEnd"/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В размещаемых на официальных сайтах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персональные данные супруги (супруга), детей и иных членов семьи лица, замещающего муниципальную должность;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его супруги (супруга), детей и иных членов семьи;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данные, позволяющие определить местонахождение объектов недвижимого имущества, принадлежащих лицу, замещающему муниципальную должность, его супруге (супругу), детям и иным членам семьи, на праве собственности или находящихся в их пользовании;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информацию, отнесенную к государственной тайне или являющуюся конфиденциальной;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 xml:space="preserve">иные сведения кроме </w:t>
      </w:r>
      <w:proofErr w:type="gramStart"/>
      <w:r w:rsidRPr="00D47675">
        <w:rPr>
          <w:sz w:val="24"/>
          <w:szCs w:val="24"/>
        </w:rPr>
        <w:t>указанных</w:t>
      </w:r>
      <w:proofErr w:type="gramEnd"/>
      <w:r w:rsidRPr="00D47675">
        <w:rPr>
          <w:sz w:val="24"/>
          <w:szCs w:val="24"/>
        </w:rPr>
        <w:t xml:space="preserve"> в настоящем Порядке.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 xml:space="preserve">Сведения о доходах, расходах, об имуществе и обязательствах имущественного характера, указанные в настоящем Порядке, размещают на официальном сайте в 14 </w:t>
      </w:r>
      <w:proofErr w:type="spellStart"/>
      <w:r w:rsidRPr="00D47675">
        <w:rPr>
          <w:sz w:val="24"/>
          <w:szCs w:val="24"/>
        </w:rPr>
        <w:t>дневный</w:t>
      </w:r>
      <w:proofErr w:type="spellEnd"/>
      <w:r w:rsidRPr="00D47675">
        <w:rPr>
          <w:sz w:val="24"/>
          <w:szCs w:val="24"/>
        </w:rPr>
        <w:t xml:space="preserve"> срок со дня истечения срока, установленного для подачи справок о доходах, расходах, об имуществе и обязательствах имущественного характера.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Лицо, ответственное за размещение на официальном сайте сведений о доходах, расходах, об имуществе и обязательствах имущественного характера: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в течение трех рабочих дней со дня поступления запроса от общероссийского средства массовой информации сообщают о нем лицу, замещающему муниципальную должность, в отношении которого поступил запрос;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в течение семи рабочих дней со дня поступления запроса от общероссийского средства массовой информации обеспечивают предоставление сведений, в том случае, если запрашиваемые сведения отсутствуют на официальном сайте.</w:t>
      </w:r>
    </w:p>
    <w:p w:rsidR="00AD004C" w:rsidRPr="00D47675" w:rsidRDefault="00AD004C" w:rsidP="00AD004C">
      <w:pPr>
        <w:pStyle w:val="ConsPlusNormal"/>
        <w:ind w:firstLine="540"/>
        <w:jc w:val="both"/>
        <w:rPr>
          <w:sz w:val="24"/>
          <w:szCs w:val="24"/>
        </w:rPr>
      </w:pPr>
      <w:r w:rsidRPr="00D47675">
        <w:rPr>
          <w:sz w:val="24"/>
          <w:szCs w:val="24"/>
        </w:rPr>
        <w:t>Лицо, обеспечивающие размещение сведений о доходах, расходах, об имуществе и обязательствах имущественного характера на официальном сайте и их предоставление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AD004C" w:rsidRDefault="00AD004C" w:rsidP="00AD004C">
      <w:pPr>
        <w:pStyle w:val="ConsPlusNormal"/>
        <w:ind w:firstLine="540"/>
        <w:jc w:val="both"/>
      </w:pPr>
    </w:p>
    <w:p w:rsidR="00AD004C" w:rsidRDefault="00AD004C" w:rsidP="00AD00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D004C" w:rsidSect="00073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004C"/>
    <w:rsid w:val="00073CF0"/>
    <w:rsid w:val="000A23EB"/>
    <w:rsid w:val="00365639"/>
    <w:rsid w:val="005E34E7"/>
    <w:rsid w:val="007C7347"/>
    <w:rsid w:val="00AD004C"/>
    <w:rsid w:val="00AE0098"/>
    <w:rsid w:val="00B94F8D"/>
    <w:rsid w:val="00D47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04C"/>
    <w:pPr>
      <w:widowControl w:val="0"/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00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AD004C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1"/>
    <w:locked/>
    <w:rsid w:val="00AD004C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D004C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color w:val="auto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2955</Words>
  <Characters>16848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2017-04-03T11:25:00Z</cp:lastPrinted>
  <dcterms:created xsi:type="dcterms:W3CDTF">2017-04-03T11:15:00Z</dcterms:created>
  <dcterms:modified xsi:type="dcterms:W3CDTF">2017-04-10T04:50:00Z</dcterms:modified>
</cp:coreProperties>
</file>